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E108A4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E108A4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E108A4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E108A4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E108A4" w:rsidRPr="00E108A4" w:rsidRDefault="00E108A4" w:rsidP="00E108A4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E108A4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E108A4" w:rsidRPr="00E108A4" w:rsidRDefault="00E108A4" w:rsidP="00E108A4">
      <w:pPr>
        <w:pStyle w:val="a6"/>
        <w:rPr>
          <w:b w:val="0"/>
          <w:szCs w:val="28"/>
        </w:rPr>
      </w:pPr>
    </w:p>
    <w:p w:rsidR="00E108A4" w:rsidRPr="00E108A4" w:rsidRDefault="00E108A4" w:rsidP="00E108A4">
      <w:pPr>
        <w:pStyle w:val="a6"/>
        <w:rPr>
          <w:b w:val="0"/>
          <w:szCs w:val="28"/>
        </w:rPr>
      </w:pPr>
      <w:r w:rsidRPr="00E108A4">
        <w:rPr>
          <w:b w:val="0"/>
          <w:szCs w:val="28"/>
        </w:rPr>
        <w:t>ПОСТАНОВЛЕНИЕ</w:t>
      </w:r>
    </w:p>
    <w:p w:rsidR="00E108A4" w:rsidRPr="00E108A4" w:rsidRDefault="00E108A4" w:rsidP="00E108A4">
      <w:pPr>
        <w:pStyle w:val="a6"/>
        <w:rPr>
          <w:b w:val="0"/>
          <w:szCs w:val="28"/>
        </w:rPr>
      </w:pPr>
    </w:p>
    <w:p w:rsidR="00E108A4" w:rsidRPr="00E108A4" w:rsidRDefault="00E108A4" w:rsidP="00E108A4">
      <w:pPr>
        <w:pStyle w:val="a6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2</w:t>
      </w:r>
      <w:r w:rsidRPr="00E108A4">
        <w:rPr>
          <w:b w:val="0"/>
          <w:szCs w:val="28"/>
          <w:lang w:val="ru-RU"/>
        </w:rPr>
        <w:t>7</w:t>
      </w:r>
      <w:r w:rsidRPr="00E108A4">
        <w:rPr>
          <w:b w:val="0"/>
          <w:szCs w:val="28"/>
        </w:rPr>
        <w:t>.</w:t>
      </w:r>
      <w:r w:rsidRPr="00E108A4">
        <w:rPr>
          <w:b w:val="0"/>
          <w:szCs w:val="28"/>
          <w:lang w:val="ru-RU"/>
        </w:rPr>
        <w:t>0</w:t>
      </w:r>
      <w:r w:rsidRPr="00E108A4">
        <w:rPr>
          <w:b w:val="0"/>
          <w:szCs w:val="28"/>
        </w:rPr>
        <w:t>2.20</w:t>
      </w:r>
      <w:r w:rsidRPr="00E108A4">
        <w:rPr>
          <w:b w:val="0"/>
          <w:szCs w:val="28"/>
          <w:lang w:val="ru-RU"/>
        </w:rPr>
        <w:t>20</w:t>
      </w:r>
      <w:r w:rsidRPr="00E108A4">
        <w:rPr>
          <w:b w:val="0"/>
          <w:szCs w:val="28"/>
        </w:rPr>
        <w:t xml:space="preserve"> г.                                                </w:t>
      </w:r>
      <w:r w:rsidRPr="00E108A4">
        <w:rPr>
          <w:b w:val="0"/>
          <w:szCs w:val="28"/>
        </w:rPr>
        <w:tab/>
        <w:t>№</w:t>
      </w:r>
      <w:r>
        <w:rPr>
          <w:b w:val="0"/>
          <w:szCs w:val="28"/>
          <w:lang w:val="ru-RU"/>
        </w:rPr>
        <w:t xml:space="preserve"> 22</w:t>
      </w:r>
      <w:r w:rsidRPr="00E108A4">
        <w:rPr>
          <w:b w:val="0"/>
          <w:szCs w:val="28"/>
        </w:rPr>
        <w:tab/>
      </w:r>
      <w:r w:rsidRPr="00E108A4">
        <w:rPr>
          <w:b w:val="0"/>
          <w:szCs w:val="28"/>
        </w:rPr>
        <w:tab/>
      </w:r>
      <w:r w:rsidRPr="00E108A4">
        <w:rPr>
          <w:b w:val="0"/>
          <w:szCs w:val="28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Pr="00E108A4">
        <w:rPr>
          <w:b w:val="0"/>
          <w:szCs w:val="28"/>
        </w:rPr>
        <w:t>х. Задонский</w:t>
      </w:r>
    </w:p>
    <w:p w:rsidR="00E108A4" w:rsidRPr="00E108A4" w:rsidRDefault="00E108A4" w:rsidP="00E108A4">
      <w:pPr>
        <w:shd w:val="clear" w:color="auto" w:fill="FFFFFF"/>
        <w:ind w:left="794"/>
        <w:jc w:val="both"/>
        <w:rPr>
          <w:rFonts w:ascii="Times New Roman" w:hAnsi="Times New Roman" w:cs="Times New Roman"/>
          <w:lang/>
        </w:rPr>
      </w:pPr>
    </w:p>
    <w:p w:rsidR="00E108A4" w:rsidRPr="00E108A4" w:rsidRDefault="00E108A4" w:rsidP="00E108A4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Об утверждении Положения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«Задонское сельское поселение»</w:t>
      </w:r>
    </w:p>
    <w:p w:rsidR="00E108A4" w:rsidRPr="00E108A4" w:rsidRDefault="00E108A4" w:rsidP="00E108A4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Областным законом Ростовской области от 07.03.2019 года № 100-ЗС «О некоторых вопросах, связанных с ведением гражданами садоводства и</w:t>
      </w:r>
      <w:proofErr w:type="gramEnd"/>
      <w:r w:rsidRPr="00E108A4">
        <w:rPr>
          <w:rFonts w:ascii="Times New Roman" w:hAnsi="Times New Roman" w:cs="Times New Roman"/>
          <w:sz w:val="28"/>
          <w:szCs w:val="28"/>
        </w:rPr>
        <w:t xml:space="preserve"> огородничества для собственных нужд в Ростовской области», руководствуясь Уставом муниципального образования «Задонское сельское поселение»</w:t>
      </w:r>
    </w:p>
    <w:p w:rsidR="00E108A4" w:rsidRPr="00E108A4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ПОСТАНОВЛЯЮ:</w:t>
      </w:r>
    </w:p>
    <w:p w:rsidR="00E108A4" w:rsidRPr="00E108A4" w:rsidRDefault="00E108A4" w:rsidP="00E108A4">
      <w:pPr>
        <w:pStyle w:val="a5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1. 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«Задонское сельское поселение», согласно приложению.</w:t>
      </w:r>
    </w:p>
    <w:p w:rsidR="00E108A4" w:rsidRPr="00E108A4" w:rsidRDefault="00E108A4" w:rsidP="00926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Задонского сельского поселения http://zadonskoe.ru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8A4" w:rsidRPr="00E108A4" w:rsidRDefault="00E108A4" w:rsidP="009268B7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0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8A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108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8A4" w:rsidRPr="00E108A4" w:rsidRDefault="00E108A4" w:rsidP="00E108A4">
      <w:pPr>
        <w:pStyle w:val="a5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Глава Администрации</w:t>
      </w:r>
    </w:p>
    <w:p w:rsidR="00E108A4" w:rsidRPr="00E108A4" w:rsidRDefault="00E108A4" w:rsidP="00E108A4">
      <w:pPr>
        <w:pStyle w:val="a5"/>
        <w:rPr>
          <w:rFonts w:ascii="Times New Roman" w:hAnsi="Times New Roman"/>
          <w:sz w:val="28"/>
          <w:szCs w:val="28"/>
        </w:rPr>
        <w:sectPr w:rsidR="00E108A4" w:rsidRPr="00E108A4" w:rsidSect="0073564C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E108A4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</w:r>
      <w:r w:rsidRPr="00E108A4">
        <w:rPr>
          <w:rFonts w:ascii="Times New Roman" w:hAnsi="Times New Roman"/>
          <w:sz w:val="28"/>
          <w:szCs w:val="28"/>
        </w:rPr>
        <w:tab/>
        <w:t>С.И. Рябов</w:t>
      </w:r>
    </w:p>
    <w:p w:rsidR="00E108A4" w:rsidRPr="00E108A4" w:rsidRDefault="00E108A4" w:rsidP="00E108A4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08A4" w:rsidRPr="00E108A4" w:rsidRDefault="00E108A4" w:rsidP="00E108A4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108A4" w:rsidRPr="00E108A4" w:rsidRDefault="00E108A4" w:rsidP="00E108A4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E108A4" w:rsidRPr="00E108A4" w:rsidRDefault="00E108A4" w:rsidP="00E108A4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 </w:t>
      </w:r>
      <w:r w:rsidR="009268B7">
        <w:rPr>
          <w:rFonts w:ascii="Times New Roman" w:hAnsi="Times New Roman" w:cs="Times New Roman"/>
          <w:sz w:val="28"/>
          <w:szCs w:val="28"/>
        </w:rPr>
        <w:t xml:space="preserve">27.02.2020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9268B7">
        <w:rPr>
          <w:rFonts w:ascii="Times New Roman" w:hAnsi="Times New Roman" w:cs="Times New Roman"/>
          <w:sz w:val="28"/>
          <w:szCs w:val="28"/>
        </w:rPr>
        <w:t xml:space="preserve"> 22</w:t>
      </w: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A4" w:rsidRPr="00E108A4" w:rsidRDefault="00E108A4" w:rsidP="00E108A4">
      <w:pPr>
        <w:pStyle w:val="ConsPlusTitle"/>
        <w:rPr>
          <w:b w:val="0"/>
        </w:rPr>
      </w:pPr>
    </w:p>
    <w:p w:rsidR="00E108A4" w:rsidRPr="009268B7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68B7">
        <w:rPr>
          <w:rFonts w:ascii="Times New Roman" w:hAnsi="Times New Roman"/>
          <w:sz w:val="28"/>
          <w:szCs w:val="28"/>
        </w:rPr>
        <w:t>Положение</w:t>
      </w:r>
    </w:p>
    <w:p w:rsidR="00E108A4" w:rsidRPr="009268B7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68B7">
        <w:rPr>
          <w:rFonts w:ascii="Times New Roman" w:hAnsi="Times New Roman"/>
          <w:sz w:val="28"/>
          <w:szCs w:val="28"/>
        </w:rPr>
        <w:t>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муниципального образования «Задонское сельское поселение»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108A4" w:rsidRPr="009268B7" w:rsidRDefault="00E108A4" w:rsidP="009268B7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Настоящее положение в соответствии с частью 7 статьи 26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Федерации»), частью 4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статьи 4 </w:t>
      </w:r>
      <w:r w:rsidRPr="009268B7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07.03.2019 № 100-ЗС «О некоторых вопросах, связанных с ведением гражданами садоводства и огородничества для собственных нужд в Ростовской области»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устанавливает порядок безвозмездного приобретения имущества общего пользования, расположенного в границах территории ведения гражданами садоводства или огородничества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собственных нужд (далее – территория садоводства или огородничества), в собственность муниципального образования «Задонское сельское поселение» в целях оказания муниципальной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поддержки садоводства и огородничества. 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Статья 1.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Основные понятия, используемые в положении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Основные понятия, используемые в настоящем положении, применяются в значениях, определенных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Статья 2. Общие положения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1. </w:t>
      </w:r>
      <w:proofErr w:type="gramStart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В собственность муниципального образования «Задонское сельское поселение» может быть приобретено имущество общего пользования (объекты </w:t>
      </w:r>
      <w:proofErr w:type="spellStart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электросетевого</w:t>
      </w:r>
      <w:proofErr w:type="spellEnd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хозяйства, связи и другие объекты), расположенное в границах территории садоводства или огородничества (далее также - имущество общего пользования), в случае одновременного соблюдения следующих условий:</w:t>
      </w:r>
      <w:proofErr w:type="gramEnd"/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1) решение о передаче указанного имущества принято общим собранием членов садоводческого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некоммерческого товарищества или огороднического некоммерческого товарищества (далее также - товарищество);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2) в соответствии с федеральным законом указанное имущество может находиться в муниципальной собственности;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 xml:space="preserve">3) в случае, если указанное имущество на праве общей долевой собственности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lastRenderedPageBreak/>
        <w:t>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осуществление указанной передачи.</w:t>
      </w:r>
    </w:p>
    <w:p w:rsidR="00E108A4" w:rsidRPr="009268B7" w:rsidRDefault="00E108A4" w:rsidP="00E108A4">
      <w:pPr>
        <w:widowControl w:val="0"/>
        <w:tabs>
          <w:tab w:val="left" w:pos="735"/>
        </w:tabs>
        <w:suppressAutoHyphens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2. </w:t>
      </w:r>
      <w:proofErr w:type="gramStart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Приобретение в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собственность муниципального образования «Задонское сельское поселение»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имущества общего пользования осуществляется на основании решения Собрания депутатов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поселения, обладающего в соответствии с действующим законодательством и Уставом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полномочиями по принятию решения о приобретении имущества в муниципальную собственность.</w:t>
      </w:r>
      <w:proofErr w:type="gramEnd"/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Статья 3.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 Порядок безвозмездного приобретения в собственность муниципального образования «Задонское сельское поселение» имущества общего пользования</w:t>
      </w:r>
      <w:r w:rsid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принятия решения о приобретении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имущества общего пользования товарищество или участники общей долевой собственности на имущество общего пользования (далее также – заявитель, заявители) представляют заявление, оформленное в произвольной форме, в Администрацию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поселения, на территории которой расположено имущество общего пользования, предлагаемое к передаче. </w:t>
      </w:r>
      <w:proofErr w:type="gramEnd"/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2. В заявлении о безвозмездной передаче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(далее – заявление) должны быть указаны: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 наименование, адрес места нахождения, идентификационный номер налогоплательщика - в случае, если заявителем является товарищество;</w:t>
      </w:r>
      <w:proofErr w:type="gramEnd"/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2) фамилия, имя и отчество (при наличии), место жительства,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реквизиты документа, удостоверяющего личность, в случае, если заявление подается участником (участниками) общей долевой собственности на имущество общего пользования;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 фамилия, имя и отчество (при наличии), место жительства представителя заявителя и реквизиты документа, удостоверяющего личность, в случае, если заявление подается представителем заявителя;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4) наименование, адрес места нахождения, назначение и  идентифицирующие признаки имущества общего пользования, предлагаемого к передаче (кадастровый номер, площадь земельного участка, технические характеристики); 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 сведения об общем количестве лиц, которым имущество общего пользования, предлагаемое к передаче, принадлежит на праве общей долевой собственности, в случае, если заявление подается участником (участниками) общей долевой собственности на имущество общего пользования.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 К заявлению прилагаются следующие документы: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 копии документов, удостоверяющих личность заявителя (представителя заявителя), а также подтверждающих его полномочия;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2) копия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решения общего собрания членов товарищества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безвозмездной передаче имущества общего пользования в собственность муниципального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поселение»,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заверенная в установленном порядке, в случае, если заявителем является товарищество;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 копия устава товарищества, заверенная в установленном порядке, в случае, если заявителем является товарищество;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4) письменное согласие лиц, являющихся собственниками земельных участков, расположенных в границах территории садоводства или огородничества, на осуществление безвозмездной передачи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поселение», оформленное в произвольной форме, в случае, если заявление подается участником (участниками) общей долевой собственности на имущество общего пользования;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 документы, подтверждающие размер балансовой стоимости имущества общего пользования, предлагаемого к передаче, размер затрат на содержание указанного имущества за календарный год, предшествующий году подачи заявления;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6) нотариально заверенное согласие супруга (супруги) на отчуждение имущества общего пользования с учетом требований, предусмотренных действующим законодательством, в случае, если заявление подается участником (участниками) общей долевой собственности на имущество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общего пользования;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7) сведения о наличии (отсутствии) судебных споров о правах на имущество общего пользования, предлагаемое к передаче.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Заявитель (заявители) также вправе представить по собственной инициативе выписку из Единого государственного реестра юридических лиц, содержащую сведения о товариществе; выписку из Единого государственного реестра недвижимости о предлагаемом к передаче объекте недвижимого имущества и земельном участке, на котором расположен такой объект, а также о наличии (отсутствии) ограничений прав и обременений недвижимого имущества общего пользования, предлагаемого к передаче.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 Заявление и приложенные к нему документы не должны содержать подчистки либо приписки, зачеркнутые слова и иные не оговоренные в них исправления, а также иметь серьезные повреждения, не позволяющие однозначно истолковать их содержание.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6. Должностные лица Администрации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вопросам), наделенные соответствующими полномочиями, в течение 30 календарных дней со дня поступления заявления: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1) проверяют заявление и прилагаемые к нему документы на предмет соответствия требованиям, указанным в пунктах 2, 5 настоящей статьи, и полноты представления документов, указанных в пункте 3 настоящей статьи;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2) запрашивают документы, указанные в пункте 4 настоящей статьи, посредством межведомственного информационного взаимодействия в случае, если заявитель не представил указанные документы по собственной инициативе;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3) направляют копии заявления и прилагаемых к нему документов заведующему сектора экономики и финансов Администрации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поселения для подготовки мотивированного заключения о возможности (отсутствии возможности) безвозмездного приобретения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поселение». 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Мотивированное заключение о возможности (отсутствии возможности) безвозмездного приобретения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направляется должностным лицом Администрации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 не позднее 15 календарных дней со дня получения документов, указанных в подпункте 3 пункта 6 настоящей статьи.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течение 15 календарных дней с момента получения мотивированного заключения о возможности (невозможности) безвозмездного приобретения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соответственно должностные лица Администрации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вопросам) готовят проект решения о безвозмездном приобретении имущества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или принимает решение об отказе в приобретении по основаниям, указанным в пункте 9 настоящей статьи.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9.</w:t>
      </w:r>
      <w:r w:rsidRPr="009268B7">
        <w:rPr>
          <w:rFonts w:ascii="Times New Roman" w:eastAsia="Lucida Sans Unicode" w:hAnsi="Times New Roman" w:cs="Times New Roman"/>
          <w:sz w:val="28"/>
          <w:szCs w:val="28"/>
        </w:rPr>
        <w:t xml:space="preserve"> Основаниями </w:t>
      </w:r>
      <w:proofErr w:type="gramStart"/>
      <w:r w:rsidRPr="009268B7">
        <w:rPr>
          <w:rFonts w:ascii="Times New Roman" w:eastAsia="Lucida Sans Unicode" w:hAnsi="Times New Roman" w:cs="Times New Roman"/>
          <w:sz w:val="28"/>
          <w:szCs w:val="28"/>
        </w:rPr>
        <w:t>для принятия р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ешения об отказе в безвозмездном приобретении имущества общего пользования в собственность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являются: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1) заявление и прилагаемые к нему документы не соответствуют требованиям, установленным пунктами 2, 3 настоящей статьи;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2) у заявителя (заявителей) отсутствует зарегистрированное в установленном законодательством Российской Федерации порядке право собственности на имущество общего пользования, указанное в заявлении;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3) имущество общего пользования, предлагаемое к передаче, не может находиться в соответствии с федеральным законом в муниципальной собственности;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4) наличие мотивированного заключения, указанного в подпункте 3 пункта 6 настоящей статьи, об отсутствии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возможности безвозмездного приобретения имущества общего пользования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5) наличие ограничений прав и обременений недвижимого имущества общего пользования, предлагаемого к передаче. 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10. 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отсутствия оснований, указанных в пункте 9 настоящей статьи, проект решения о безвозмездном приобретении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направляется в Собрание депутатов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и рассматривается (принимается) не позднее трех месяцев с момента поступления заявления в Администрацию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11. 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Должностные лица Администрации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 в течение 30 календарных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дней со дня принятия решения о безвозмездном приобретении имущества общего пользования в собственность муниципального образования «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направляет его копию и подписанные председателем Собрания депутатов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два экземпляра акта приема-передачи имущества для подписания заявителю.</w:t>
      </w:r>
      <w:proofErr w:type="gramEnd"/>
    </w:p>
    <w:p w:rsidR="00E108A4" w:rsidRPr="009268B7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12. Заявитель в течение 30 календарных дней со дня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получения актов приема–передачи имущества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подписывает их и возвращает один экземпляр в Администрацию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Задонского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</w:p>
    <w:p w:rsidR="00E108A4" w:rsidRPr="009268B7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108A4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9268B7" w:rsidRDefault="009268B7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268B7" w:rsidRDefault="009268B7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268B7" w:rsidRPr="009268B7" w:rsidRDefault="009268B7" w:rsidP="00E108A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08A4" w:rsidRPr="009268B7" w:rsidRDefault="00E108A4" w:rsidP="00E108A4">
      <w:pPr>
        <w:pStyle w:val="a5"/>
        <w:rPr>
          <w:rFonts w:ascii="Times New Roman" w:hAnsi="Times New Roman"/>
          <w:sz w:val="28"/>
          <w:szCs w:val="28"/>
        </w:rPr>
      </w:pPr>
      <w:r w:rsidRPr="009268B7">
        <w:rPr>
          <w:rFonts w:ascii="Times New Roman" w:hAnsi="Times New Roman"/>
          <w:sz w:val="28"/>
          <w:szCs w:val="28"/>
        </w:rPr>
        <w:t>Глава Администрации</w:t>
      </w:r>
    </w:p>
    <w:p w:rsidR="00E108A4" w:rsidRPr="009268B7" w:rsidRDefault="00E108A4" w:rsidP="00E108A4">
      <w:pPr>
        <w:pStyle w:val="a5"/>
        <w:rPr>
          <w:rFonts w:ascii="Times New Roman" w:hAnsi="Times New Roman"/>
          <w:sz w:val="28"/>
          <w:szCs w:val="28"/>
        </w:rPr>
        <w:sectPr w:rsidR="00E108A4" w:rsidRPr="009268B7" w:rsidSect="0073564C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9268B7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</w:r>
      <w:r w:rsidRPr="009268B7">
        <w:rPr>
          <w:rFonts w:ascii="Times New Roman" w:hAnsi="Times New Roman"/>
          <w:sz w:val="28"/>
          <w:szCs w:val="28"/>
        </w:rPr>
        <w:tab/>
        <w:t>С.И. Рябов</w:t>
      </w:r>
    </w:p>
    <w:p w:rsidR="00180522" w:rsidRDefault="00180522" w:rsidP="009268B7"/>
    <w:sectPr w:rsidR="001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8A4"/>
    <w:rsid w:val="00180522"/>
    <w:rsid w:val="009268B7"/>
    <w:rsid w:val="00C41ADA"/>
    <w:rsid w:val="00E1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8A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08A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1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108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E10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7">
    <w:name w:val="Подзаголовок Знак"/>
    <w:basedOn w:val="a0"/>
    <w:link w:val="a6"/>
    <w:rsid w:val="00E108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C4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2020-02-27T10:05:00Z</cp:lastPrinted>
  <dcterms:created xsi:type="dcterms:W3CDTF">2020-02-27T10:21:00Z</dcterms:created>
  <dcterms:modified xsi:type="dcterms:W3CDTF">2020-02-27T10:21:00Z</dcterms:modified>
</cp:coreProperties>
</file>